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D48" w:rsidRPr="007107F8" w:rsidRDefault="00F90149" w:rsidP="007107F8">
      <w:pPr>
        <w:pBdr>
          <w:top w:val="thinThickSmallGap" w:sz="24" w:space="1" w:color="auto"/>
          <w:left w:val="thinThickSmallGap" w:sz="24" w:space="3" w:color="auto"/>
          <w:bottom w:val="thickThinSmallGap" w:sz="24" w:space="1" w:color="auto"/>
          <w:right w:val="thickThinSmallGap" w:sz="24" w:space="4" w:color="auto"/>
        </w:pBdr>
        <w:ind w:left="990" w:right="720" w:hanging="180"/>
        <w:jc w:val="center"/>
        <w:rPr>
          <w:sz w:val="44"/>
          <w:szCs w:val="44"/>
        </w:rPr>
      </w:pPr>
      <w:r w:rsidRPr="007107F8">
        <w:rPr>
          <w:sz w:val="44"/>
          <w:szCs w:val="44"/>
        </w:rPr>
        <w:t>HƯƠNG VỊ CUỘC SỐNG</w:t>
      </w:r>
    </w:p>
    <w:p w:rsidR="00F90149" w:rsidRDefault="00F90149">
      <w:pPr>
        <w:sectPr w:rsidR="00F90149" w:rsidSect="007107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2790" w:bottom="1440" w:left="2610" w:header="720" w:footer="720" w:gutter="0"/>
          <w:cols w:space="720"/>
          <w:docGrid w:linePitch="360"/>
        </w:sectPr>
      </w:pPr>
    </w:p>
    <w:p w:rsidR="007107F8" w:rsidRPr="00F90149" w:rsidRDefault="007107F8" w:rsidP="007107F8">
      <w:pPr>
        <w:keepNext/>
        <w:framePr w:dropCap="margin" w:lines="3" w:wrap="around" w:vAnchor="text" w:hAnchor="page" w:x="901" w:y="17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>
        <w:rPr>
          <w:rFonts w:cstheme="minorHAnsi"/>
          <w:position w:val="-8"/>
          <w:sz w:val="120"/>
        </w:rPr>
        <w:t>c</w:t>
      </w:r>
    </w:p>
    <w:p w:rsidR="0095470C" w:rsidRDefault="0095470C">
      <w:pPr>
        <w:sectPr w:rsidR="0095470C" w:rsidSect="007107F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90149" w:rsidRDefault="00F90149">
      <w:proofErr w:type="gramStart"/>
      <w:r>
        <w:lastRenderedPageBreak/>
        <w:t>ay</w:t>
      </w:r>
      <w:proofErr w:type="gramEnd"/>
      <w:r>
        <w:t xml:space="preserve">, </w:t>
      </w:r>
      <w:proofErr w:type="spellStart"/>
      <w:r>
        <w:t>Đắng</w:t>
      </w:r>
      <w:proofErr w:type="spellEnd"/>
      <w:r>
        <w:t xml:space="preserve">, </w:t>
      </w:r>
      <w:proofErr w:type="spellStart"/>
      <w:r>
        <w:t>ngọt</w:t>
      </w:r>
      <w:proofErr w:type="spellEnd"/>
      <w:r>
        <w:t xml:space="preserve"> ,</w:t>
      </w:r>
      <w:proofErr w:type="spellStart"/>
      <w:r>
        <w:t>bùi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bốn</w:t>
      </w:r>
      <w:proofErr w:type="spellEnd"/>
      <w:r>
        <w:t xml:space="preserve"> </w:t>
      </w:r>
      <w:proofErr w:type="spellStart"/>
      <w:r>
        <w:t>gương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ta .</w:t>
      </w:r>
    </w:p>
    <w:p w:rsidR="00F90149" w:rsidRDefault="00F90149">
      <w:proofErr w:type="spellStart"/>
      <w:r>
        <w:lastRenderedPageBreak/>
        <w:t>Nhứng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proofErr w:type="gramStart"/>
      <w:r>
        <w:t>sống</w:t>
      </w:r>
      <w:proofErr w:type="spellEnd"/>
      <w:r>
        <w:t xml:space="preserve"> ,</w:t>
      </w:r>
      <w:proofErr w:type="spellStart"/>
      <w:r>
        <w:t>chúng</w:t>
      </w:r>
      <w:proofErr w:type="spellEnd"/>
      <w:proofErr w:type="gramEnd"/>
      <w:r>
        <w:t xml:space="preserve"> ta </w:t>
      </w:r>
      <w:proofErr w:type="spellStart"/>
      <w:r>
        <w:t>cần</w:t>
      </w:r>
      <w:proofErr w:type="spellEnd"/>
      <w:r>
        <w:t xml:space="preserve"> them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 .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dung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</w:p>
    <w:p w:rsidR="0095470C" w:rsidRDefault="0095470C">
      <w:pPr>
        <w:sectPr w:rsidR="0095470C" w:rsidSect="007107F8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F90149" w:rsidRDefault="00F90149"/>
    <w:p w:rsidR="0095470C" w:rsidRDefault="0095470C">
      <w:pPr>
        <w:sectPr w:rsidR="0095470C" w:rsidSect="007107F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496BF0" w:rsidTr="00496BF0">
        <w:trPr>
          <w:trHeight w:val="485"/>
        </w:trPr>
        <w:tc>
          <w:tcPr>
            <w:tcW w:w="4788" w:type="dxa"/>
            <w:shd w:val="clear" w:color="auto" w:fill="DDD9C3" w:themeFill="background2" w:themeFillShade="E6"/>
          </w:tcPr>
          <w:p w:rsidR="00496BF0" w:rsidRDefault="00496BF0">
            <w:r>
              <w:lastRenderedPageBreak/>
              <w:t>CÁCH NẤU</w:t>
            </w:r>
          </w:p>
          <w:p w:rsidR="00496BF0" w:rsidRDefault="00496BF0"/>
        </w:tc>
        <w:tc>
          <w:tcPr>
            <w:tcW w:w="4788" w:type="dxa"/>
            <w:shd w:val="clear" w:color="auto" w:fill="DDD9C3" w:themeFill="background2" w:themeFillShade="E6"/>
          </w:tcPr>
          <w:p w:rsidR="00496BF0" w:rsidRDefault="00496BF0">
            <w:r>
              <w:t>THÀNH PHẦN CÔNG THỨC</w:t>
            </w:r>
          </w:p>
        </w:tc>
      </w:tr>
      <w:tr w:rsidR="00496BF0" w:rsidTr="00496BF0">
        <w:trPr>
          <w:trHeight w:val="2465"/>
        </w:trPr>
        <w:tc>
          <w:tcPr>
            <w:tcW w:w="4788" w:type="dxa"/>
            <w:vMerge w:val="restart"/>
          </w:tcPr>
          <w:p w:rsidR="00496BF0" w:rsidRDefault="00496BF0">
            <w:proofErr w:type="spellStart"/>
            <w:r>
              <w:t>Mỗi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chúng</w:t>
            </w:r>
            <w:proofErr w:type="spellEnd"/>
            <w:r>
              <w:t xml:space="preserve"> ta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nấu</w:t>
            </w:r>
            <w:proofErr w:type="spellEnd"/>
            <w:r>
              <w:t xml:space="preserve"> </w:t>
            </w:r>
            <w:proofErr w:type="spellStart"/>
            <w:r>
              <w:t>riêng.Nhưng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nấu</w:t>
            </w:r>
            <w:proofErr w:type="spellEnd"/>
            <w:r>
              <w:t xml:space="preserve"> </w:t>
            </w:r>
            <w:proofErr w:type="spellStart"/>
            <w:r>
              <w:t>nên</w:t>
            </w:r>
            <w:proofErr w:type="spellEnd"/>
            <w:r>
              <w:t xml:space="preserve"> </w:t>
            </w:r>
            <w:proofErr w:type="spellStart"/>
            <w:r>
              <w:t>nhớ</w:t>
            </w:r>
            <w:proofErr w:type="spellEnd"/>
            <w:r>
              <w:t xml:space="preserve"> </w:t>
            </w:r>
            <w:proofErr w:type="spellStart"/>
            <w:r>
              <w:t>đừng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nặng</w:t>
            </w:r>
            <w:proofErr w:type="spellEnd"/>
            <w:r>
              <w:t xml:space="preserve">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bất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nào</w:t>
            </w:r>
            <w:proofErr w:type="spellEnd"/>
            <w:r>
              <w:t xml:space="preserve"> </w:t>
            </w:r>
            <w:proofErr w:type="spellStart"/>
            <w:r>
              <w:t>kẻo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món</w:t>
            </w:r>
            <w:proofErr w:type="spellEnd"/>
            <w:r>
              <w:t xml:space="preserve"> </w:t>
            </w:r>
            <w:proofErr w:type="spellStart"/>
            <w:r>
              <w:t>sú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chúng</w:t>
            </w:r>
            <w:proofErr w:type="spellEnd"/>
            <w:r>
              <w:t xml:space="preserve"> ta </w:t>
            </w:r>
            <w:proofErr w:type="spellStart"/>
            <w:r>
              <w:t>trở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nên</w:t>
            </w:r>
            <w:proofErr w:type="spellEnd"/>
            <w:r>
              <w:t xml:space="preserve"> .</w:t>
            </w:r>
            <w:proofErr w:type="gramEnd"/>
          </w:p>
          <w:p w:rsidR="007107F8" w:rsidRDefault="007107F8">
            <w:bookmarkStart w:id="0" w:name="_GoBack"/>
            <w:bookmarkEnd w:id="0"/>
          </w:p>
          <w:p w:rsidR="007107F8" w:rsidRDefault="007107F8"/>
          <w:p w:rsidR="007107F8" w:rsidRDefault="007107F8"/>
          <w:p w:rsidR="007107F8" w:rsidRDefault="007107F8">
            <w:r>
              <w:t>HƯƠNG VỊ CUỘC SỐNG</w:t>
            </w:r>
          </w:p>
        </w:tc>
        <w:tc>
          <w:tcPr>
            <w:tcW w:w="4788" w:type="dxa"/>
          </w:tcPr>
          <w:p w:rsidR="00496BF0" w:rsidRDefault="00496BF0">
            <w:proofErr w:type="gramStart"/>
            <w:r>
              <w:t>1.vui</w:t>
            </w:r>
            <w:proofErr w:type="gramEnd"/>
            <w:r>
              <w:t xml:space="preserve"> </w:t>
            </w:r>
            <w:proofErr w:type="spellStart"/>
            <w:r>
              <w:t>vẻ</w:t>
            </w:r>
            <w:proofErr w:type="spellEnd"/>
            <w:r>
              <w:t xml:space="preserve"> </w:t>
            </w:r>
            <w:r w:rsidR="0095470C">
              <w:tab/>
            </w:r>
            <w:r w:rsidR="0095470C">
              <w:tab/>
            </w:r>
            <w:r w:rsidR="0095470C">
              <w:tab/>
            </w:r>
            <w:r w:rsidR="0095470C">
              <w:tab/>
            </w:r>
            <w:smartTag w:uri="urn:schemas-microsoft-com:office:smarttags" w:element="metricconverter">
              <w:smartTagPr>
                <w:attr w:name="ProductID" w:val="20 gram"/>
              </w:smartTagPr>
              <w:r>
                <w:t>20 gram</w:t>
              </w:r>
            </w:smartTag>
            <w:r>
              <w:t>.</w:t>
            </w:r>
          </w:p>
          <w:p w:rsidR="00496BF0" w:rsidRDefault="00496BF0">
            <w:r>
              <w:t xml:space="preserve">2.Đau </w:t>
            </w:r>
            <w:proofErr w:type="spellStart"/>
            <w:proofErr w:type="gramStart"/>
            <w:r>
              <w:t>buồn</w:t>
            </w:r>
            <w:proofErr w:type="spellEnd"/>
            <w:r>
              <w:t xml:space="preserve"> </w:t>
            </w:r>
            <w:r w:rsidR="0095470C">
              <w:tab/>
            </w:r>
            <w:r w:rsidR="0095470C">
              <w:tab/>
            </w:r>
            <w:r w:rsidR="0095470C">
              <w:tab/>
            </w:r>
            <w:r w:rsidR="0095470C">
              <w:tab/>
            </w:r>
            <w:r>
              <w:t>50 gram</w:t>
            </w:r>
            <w:proofErr w:type="gramEnd"/>
            <w:r>
              <w:t>.</w:t>
            </w:r>
          </w:p>
          <w:p w:rsidR="00496BF0" w:rsidRDefault="00496BF0">
            <w:proofErr w:type="gramStart"/>
            <w:r>
              <w:t>3.Thất</w:t>
            </w:r>
            <w:proofErr w:type="gramEnd"/>
            <w:r>
              <w:t xml:space="preserve"> </w:t>
            </w:r>
            <w:proofErr w:type="spellStart"/>
            <w:r>
              <w:t>vọng</w:t>
            </w:r>
            <w:proofErr w:type="spellEnd"/>
            <w:r w:rsidR="0095470C">
              <w:tab/>
            </w:r>
            <w:r w:rsidR="0095470C">
              <w:tab/>
            </w:r>
            <w:r w:rsidR="0095470C">
              <w:tab/>
            </w:r>
            <w:r w:rsidR="0095470C">
              <w:tab/>
            </w:r>
            <w:r>
              <w:t>30 gram.</w:t>
            </w:r>
          </w:p>
          <w:p w:rsidR="00496BF0" w:rsidRDefault="00496BF0">
            <w:proofErr w:type="gramStart"/>
            <w:r>
              <w:t>4.Khó</w:t>
            </w:r>
            <w:proofErr w:type="gramEnd"/>
            <w:r>
              <w:t xml:space="preserve"> </w:t>
            </w:r>
            <w:proofErr w:type="spellStart"/>
            <w:r>
              <w:t>khăn</w:t>
            </w:r>
            <w:proofErr w:type="spellEnd"/>
            <w:r w:rsidR="0095470C">
              <w:tab/>
            </w:r>
            <w:r w:rsidR="0095470C">
              <w:tab/>
            </w:r>
            <w:r w:rsidR="0095470C">
              <w:tab/>
            </w:r>
            <w:r w:rsidR="0095470C">
              <w:tab/>
            </w:r>
            <w:r>
              <w:t>150 gram.</w:t>
            </w:r>
          </w:p>
          <w:p w:rsidR="00496BF0" w:rsidRDefault="00496BF0">
            <w:proofErr w:type="gramStart"/>
            <w:r>
              <w:t>5.Sung</w:t>
            </w:r>
            <w:proofErr w:type="gramEnd"/>
            <w:r>
              <w:t xml:space="preserve"> </w:t>
            </w:r>
            <w:proofErr w:type="spellStart"/>
            <w:r>
              <w:t>sướng</w:t>
            </w:r>
            <w:proofErr w:type="spellEnd"/>
            <w:r w:rsidR="0095470C">
              <w:tab/>
            </w:r>
            <w:r w:rsidR="0095470C">
              <w:tab/>
            </w:r>
            <w:r w:rsidR="0095470C">
              <w:tab/>
            </w:r>
            <w:r w:rsidR="0095470C">
              <w:tab/>
            </w:r>
            <w:r>
              <w:t>200 gram.</w:t>
            </w:r>
          </w:p>
          <w:p w:rsidR="00496BF0" w:rsidRDefault="00496BF0">
            <w:proofErr w:type="gramStart"/>
            <w:r>
              <w:t>6.Thất</w:t>
            </w:r>
            <w:proofErr w:type="gram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r w:rsidR="0095470C">
              <w:tab/>
            </w:r>
            <w:r w:rsidR="0095470C">
              <w:tab/>
            </w:r>
            <w:r w:rsidR="0095470C">
              <w:tab/>
            </w:r>
            <w:r w:rsidR="0095470C">
              <w:tab/>
            </w:r>
            <w:r>
              <w:t>300 gram.</w:t>
            </w:r>
          </w:p>
          <w:p w:rsidR="00496BF0" w:rsidRDefault="00496BF0">
            <w:proofErr w:type="gramStart"/>
            <w:r>
              <w:t>7.Hạnh</w:t>
            </w:r>
            <w:proofErr w:type="gramEnd"/>
            <w:r>
              <w:t xml:space="preserve"> </w:t>
            </w:r>
            <w:proofErr w:type="spellStart"/>
            <w:r>
              <w:t>phúc</w:t>
            </w:r>
            <w:proofErr w:type="spellEnd"/>
            <w:r>
              <w:t xml:space="preserve"> </w:t>
            </w:r>
            <w:r w:rsidR="0095470C">
              <w:tab/>
            </w:r>
            <w:r w:rsidR="0095470C">
              <w:tab/>
            </w:r>
            <w:r w:rsidR="0095470C">
              <w:tab/>
            </w:r>
            <w:r w:rsidR="0095470C">
              <w:tab/>
            </w:r>
            <w:r>
              <w:t>150 gram.</w:t>
            </w:r>
          </w:p>
          <w:p w:rsidR="00496BF0" w:rsidRDefault="00496BF0">
            <w:proofErr w:type="gramStart"/>
            <w:r>
              <w:t>8.Một</w:t>
            </w:r>
            <w:proofErr w:type="gram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 w:rsidR="0095470C">
              <w:t xml:space="preserve"> </w:t>
            </w:r>
            <w:proofErr w:type="spellStart"/>
            <w:r w:rsidR="0095470C">
              <w:t>khác</w:t>
            </w:r>
            <w:proofErr w:type="spellEnd"/>
            <w:r w:rsidR="0095470C">
              <w:t xml:space="preserve"> </w:t>
            </w:r>
            <w:r w:rsidR="0095470C">
              <w:tab/>
            </w:r>
            <w:r w:rsidR="0095470C">
              <w:tab/>
            </w:r>
            <w:r w:rsidR="0095470C">
              <w:tab/>
              <w:t>10 gram.</w:t>
            </w:r>
          </w:p>
        </w:tc>
      </w:tr>
      <w:tr w:rsidR="00496BF0" w:rsidTr="00496BF0">
        <w:trPr>
          <w:trHeight w:val="350"/>
        </w:trPr>
        <w:tc>
          <w:tcPr>
            <w:tcW w:w="4788" w:type="dxa"/>
            <w:vMerge/>
          </w:tcPr>
          <w:p w:rsidR="00496BF0" w:rsidRDefault="00496BF0"/>
        </w:tc>
        <w:tc>
          <w:tcPr>
            <w:tcW w:w="4788" w:type="dxa"/>
          </w:tcPr>
          <w:p w:rsidR="00496BF0" w:rsidRDefault="0095470C"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vừa</w:t>
            </w:r>
            <w:proofErr w:type="spellEnd"/>
            <w:r>
              <w:t xml:space="preserve"> </w:t>
            </w:r>
            <w:proofErr w:type="spellStart"/>
            <w:r>
              <w:t>đủ</w:t>
            </w:r>
            <w:proofErr w:type="spellEnd"/>
            <w:r>
              <w:tab/>
            </w:r>
            <w:r>
              <w:tab/>
            </w:r>
            <w:r>
              <w:tab/>
              <w:t>100 gram</w:t>
            </w:r>
          </w:p>
        </w:tc>
      </w:tr>
    </w:tbl>
    <w:p w:rsidR="00F90149" w:rsidRDefault="00F90149"/>
    <w:sectPr w:rsidR="00F90149" w:rsidSect="007107F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54A" w:rsidRDefault="0012254A" w:rsidP="007107F8">
      <w:pPr>
        <w:spacing w:after="0" w:line="240" w:lineRule="auto"/>
      </w:pPr>
      <w:r>
        <w:separator/>
      </w:r>
    </w:p>
  </w:endnote>
  <w:endnote w:type="continuationSeparator" w:id="0">
    <w:p w:rsidR="0012254A" w:rsidRDefault="0012254A" w:rsidP="0071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7F8" w:rsidRDefault="007107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7F8" w:rsidRDefault="007107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7F8" w:rsidRDefault="007107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54A" w:rsidRDefault="0012254A" w:rsidP="007107F8">
      <w:pPr>
        <w:spacing w:after="0" w:line="240" w:lineRule="auto"/>
      </w:pPr>
      <w:r>
        <w:separator/>
      </w:r>
    </w:p>
  </w:footnote>
  <w:footnote w:type="continuationSeparator" w:id="0">
    <w:p w:rsidR="0012254A" w:rsidRDefault="0012254A" w:rsidP="00710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7F8" w:rsidRDefault="007107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7F8" w:rsidRDefault="007107F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7F8" w:rsidRDefault="007107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16"/>
    <w:rsid w:val="0012254A"/>
    <w:rsid w:val="002E7D48"/>
    <w:rsid w:val="00496BF0"/>
    <w:rsid w:val="007107F8"/>
    <w:rsid w:val="0095470C"/>
    <w:rsid w:val="00995B16"/>
    <w:rsid w:val="00F9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6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10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7F8"/>
  </w:style>
  <w:style w:type="paragraph" w:styleId="Footer">
    <w:name w:val="footer"/>
    <w:basedOn w:val="Normal"/>
    <w:link w:val="FooterChar"/>
    <w:uiPriority w:val="99"/>
    <w:unhideWhenUsed/>
    <w:rsid w:val="00710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6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10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7F8"/>
  </w:style>
  <w:style w:type="paragraph" w:styleId="Footer">
    <w:name w:val="footer"/>
    <w:basedOn w:val="Normal"/>
    <w:link w:val="FooterChar"/>
    <w:uiPriority w:val="99"/>
    <w:unhideWhenUsed/>
    <w:rsid w:val="00710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1FBB1-25A4-4F93-9236-6B3C1E1B5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2019-01-08T17:09:00Z</dcterms:created>
  <dcterms:modified xsi:type="dcterms:W3CDTF">2019-01-08T17:48:00Z</dcterms:modified>
</cp:coreProperties>
</file>